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8" w:rsidRDefault="002D3188" w:rsidP="002A6F10">
      <w:pPr>
        <w:spacing w:after="0"/>
        <w:jc w:val="both"/>
        <w:rPr>
          <w:b/>
          <w:color w:val="7F7F7F"/>
          <w:sz w:val="28"/>
          <w:szCs w:val="28"/>
        </w:rPr>
      </w:pPr>
    </w:p>
    <w:p w:rsidR="0006621A" w:rsidRDefault="0006621A" w:rsidP="002A6F10">
      <w:pPr>
        <w:spacing w:after="0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 xml:space="preserve">„Stosowanie Nowoczesnych </w:t>
      </w:r>
      <w:r w:rsidR="001A4441">
        <w:rPr>
          <w:b/>
          <w:color w:val="7F7F7F"/>
          <w:sz w:val="28"/>
          <w:szCs w:val="28"/>
        </w:rPr>
        <w:t>urządzeń</w:t>
      </w:r>
      <w:r>
        <w:rPr>
          <w:b/>
          <w:color w:val="7F7F7F"/>
          <w:sz w:val="28"/>
          <w:szCs w:val="28"/>
        </w:rPr>
        <w:t xml:space="preserve"> gastronomicznych w procesie wytwarzania produktu lokalnego”</w:t>
      </w:r>
    </w:p>
    <w:p w:rsidR="002A6F10" w:rsidRPr="002A6F10" w:rsidRDefault="002A6F10" w:rsidP="002A6F10">
      <w:pPr>
        <w:spacing w:after="0"/>
        <w:rPr>
          <w:color w:val="7F7F7F" w:themeColor="text1" w:themeTint="80"/>
          <w:sz w:val="24"/>
          <w:szCs w:val="24"/>
        </w:rPr>
      </w:pPr>
      <w:r w:rsidRPr="002A6F10">
        <w:rPr>
          <w:color w:val="7F7F7F" w:themeColor="text1" w:themeTint="80"/>
          <w:sz w:val="24"/>
          <w:szCs w:val="24"/>
        </w:rPr>
        <w:t>SZKOLENIE</w:t>
      </w:r>
    </w:p>
    <w:p w:rsidR="002A6F10" w:rsidRPr="002A6F10" w:rsidRDefault="001A4441" w:rsidP="002A6F10">
      <w:pPr>
        <w:spacing w:after="0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 xml:space="preserve">24 </w:t>
      </w:r>
      <w:r w:rsidR="0006621A">
        <w:rPr>
          <w:color w:val="7F7F7F"/>
          <w:sz w:val="24"/>
          <w:szCs w:val="24"/>
        </w:rPr>
        <w:t>stycznia 2014</w:t>
      </w:r>
      <w:r w:rsidR="001D75AB">
        <w:rPr>
          <w:color w:val="7F7F7F"/>
          <w:sz w:val="24"/>
          <w:szCs w:val="24"/>
        </w:rPr>
        <w:t>r. , godz. 14</w:t>
      </w:r>
      <w:r w:rsidR="002A6F10" w:rsidRPr="002A6F10">
        <w:rPr>
          <w:color w:val="7F7F7F"/>
          <w:sz w:val="24"/>
          <w:szCs w:val="24"/>
        </w:rPr>
        <w:t xml:space="preserve">:00-20:00, </w:t>
      </w:r>
    </w:p>
    <w:p w:rsidR="00E24AB8" w:rsidRDefault="001A4441" w:rsidP="005C1289">
      <w:pPr>
        <w:spacing w:after="0" w:line="480" w:lineRule="auto"/>
        <w:rPr>
          <w:b/>
          <w:color w:val="7F7F7F" w:themeColor="text1" w:themeTint="80"/>
          <w:sz w:val="24"/>
          <w:szCs w:val="40"/>
        </w:rPr>
      </w:pPr>
      <w:r>
        <w:rPr>
          <w:color w:val="7F7F7F"/>
          <w:sz w:val="24"/>
          <w:szCs w:val="24"/>
        </w:rPr>
        <w:t>Dom Kultury w Świnnej Porębie, Świnna Poręba, 34-106 Mucharz</w:t>
      </w:r>
    </w:p>
    <w:p w:rsidR="001A4441" w:rsidRDefault="001A4441" w:rsidP="005C1289">
      <w:pPr>
        <w:spacing w:after="0" w:line="480" w:lineRule="auto"/>
        <w:rPr>
          <w:b/>
          <w:color w:val="7F7F7F" w:themeColor="text1" w:themeTint="80"/>
          <w:sz w:val="24"/>
          <w:szCs w:val="40"/>
        </w:rPr>
      </w:pPr>
    </w:p>
    <w:p w:rsidR="00E24AB8" w:rsidRPr="005C1289" w:rsidRDefault="005C1289" w:rsidP="005C1289">
      <w:pPr>
        <w:spacing w:after="0" w:line="480" w:lineRule="auto"/>
        <w:rPr>
          <w:b/>
          <w:color w:val="7F7F7F" w:themeColor="text1" w:themeTint="80"/>
          <w:sz w:val="24"/>
          <w:szCs w:val="40"/>
        </w:rPr>
      </w:pPr>
      <w:r w:rsidRPr="005C1289">
        <w:rPr>
          <w:b/>
          <w:color w:val="7F7F7F" w:themeColor="text1" w:themeTint="80"/>
          <w:sz w:val="24"/>
          <w:szCs w:val="40"/>
        </w:rPr>
        <w:t>PROGRAM</w:t>
      </w:r>
      <w:r w:rsidR="0006621A">
        <w:rPr>
          <w:b/>
          <w:color w:val="7F7F7F" w:themeColor="text1" w:themeTint="80"/>
          <w:sz w:val="24"/>
          <w:szCs w:val="40"/>
        </w:rPr>
        <w:t xml:space="preserve"> </w:t>
      </w:r>
      <w:r w:rsidR="0006621A" w:rsidRPr="005C1289">
        <w:rPr>
          <w:b/>
          <w:color w:val="7F7F7F" w:themeColor="text1" w:themeTint="80"/>
          <w:sz w:val="24"/>
          <w:szCs w:val="40"/>
        </w:rPr>
        <w:t xml:space="preserve"> </w:t>
      </w:r>
    </w:p>
    <w:tbl>
      <w:tblPr>
        <w:tblStyle w:val="Styl1"/>
        <w:tblW w:w="5000" w:type="pct"/>
        <w:tblCellMar>
          <w:top w:w="170" w:type="dxa"/>
          <w:bottom w:w="170" w:type="dxa"/>
        </w:tblCellMar>
        <w:tblLook w:val="04A0"/>
      </w:tblPr>
      <w:tblGrid>
        <w:gridCol w:w="1520"/>
        <w:gridCol w:w="7766"/>
      </w:tblGrid>
      <w:tr w:rsidR="00161483" w:rsidRPr="005C1289" w:rsidTr="000D1AB5">
        <w:trPr>
          <w:cnfStyle w:val="000000100000"/>
        </w:trPr>
        <w:tc>
          <w:tcPr>
            <w:tcW w:w="1526" w:type="dxa"/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</w:tcPr>
          <w:p w:rsidR="00161483" w:rsidRPr="000D1AB5" w:rsidRDefault="00853511" w:rsidP="00755517">
            <w:pPr>
              <w:spacing w:line="276" w:lineRule="auto"/>
              <w:rPr>
                <w:rFonts w:ascii="Calibri" w:eastAsia="Calibri" w:hAnsi="Calibri" w:cs="Times New Roman"/>
                <w:i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Powitanie</w:t>
            </w:r>
          </w:p>
        </w:tc>
      </w:tr>
      <w:tr w:rsidR="00161483" w:rsidRPr="005C1289" w:rsidTr="000D1AB5">
        <w:tc>
          <w:tcPr>
            <w:tcW w:w="1526" w:type="dxa"/>
          </w:tcPr>
          <w:p w:rsidR="00161483" w:rsidRPr="007852E1" w:rsidRDefault="00161483" w:rsidP="00853511">
            <w:pPr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</w:tcPr>
          <w:p w:rsidR="00034585" w:rsidRPr="000D1AB5" w:rsidRDefault="0006621A" w:rsidP="00034585">
            <w:pPr>
              <w:spacing w:line="276" w:lineRule="auto"/>
              <w:rPr>
                <w:rFonts w:ascii="Calibri" w:eastAsia="Calibri" w:hAnsi="Calibri" w:cs="Times New Roman"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BHP w kuchni</w:t>
            </w:r>
          </w:p>
        </w:tc>
      </w:tr>
      <w:tr w:rsidR="00161483" w:rsidRPr="003A0DFD" w:rsidTr="000D1AB5">
        <w:trPr>
          <w:cnfStyle w:val="000000100000"/>
        </w:trPr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7852E1" w:rsidRDefault="00161483" w:rsidP="002A6F10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3A0DFD" w:rsidRDefault="00161483" w:rsidP="008764B6">
            <w:pPr>
              <w:jc w:val="right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3A0DFD">
              <w:rPr>
                <w:rFonts w:ascii="Calibri" w:eastAsia="Calibri" w:hAnsi="Calibri" w:cs="Times New Roman"/>
                <w:b/>
                <w:i/>
                <w:szCs w:val="24"/>
              </w:rPr>
              <w:t>Przerwa</w:t>
            </w:r>
            <w:r>
              <w:rPr>
                <w:rFonts w:ascii="Calibri" w:eastAsia="Calibri" w:hAnsi="Calibri" w:cs="Times New Roman"/>
                <w:b/>
                <w:i/>
                <w:szCs w:val="24"/>
              </w:rPr>
              <w:t xml:space="preserve"> </w:t>
            </w:r>
            <w:r w:rsidR="008764B6">
              <w:rPr>
                <w:rFonts w:ascii="Calibri" w:eastAsia="Calibri" w:hAnsi="Calibri" w:cs="Times New Roman"/>
                <w:b/>
                <w:i/>
                <w:szCs w:val="24"/>
              </w:rPr>
              <w:t xml:space="preserve"> kawowa</w:t>
            </w:r>
          </w:p>
        </w:tc>
      </w:tr>
      <w:tr w:rsidR="00161483" w:rsidRPr="005C1289" w:rsidTr="000D1AB5">
        <w:tc>
          <w:tcPr>
            <w:tcW w:w="1526" w:type="dxa"/>
            <w:tcBorders>
              <w:top w:val="single" w:sz="12" w:space="0" w:color="A6A6A6" w:themeColor="background1" w:themeShade="A6"/>
              <w:bottom w:val="nil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nil"/>
            </w:tcBorders>
          </w:tcPr>
          <w:p w:rsidR="00034585" w:rsidRPr="005C1289" w:rsidRDefault="0006621A" w:rsidP="0006621A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Minimum sanitarne, Regulamin kuchni</w:t>
            </w:r>
          </w:p>
        </w:tc>
      </w:tr>
      <w:tr w:rsidR="00161483" w:rsidRPr="005C1289" w:rsidTr="000D1AB5">
        <w:trPr>
          <w:cnfStyle w:val="000000100000"/>
        </w:trPr>
        <w:tc>
          <w:tcPr>
            <w:tcW w:w="1526" w:type="dxa"/>
            <w:tcBorders>
              <w:top w:val="nil"/>
              <w:bottom w:val="nil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161483" w:rsidRPr="003A0DFD" w:rsidRDefault="0006621A" w:rsidP="002A6F10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Przerwa kawowa</w:t>
            </w:r>
          </w:p>
        </w:tc>
      </w:tr>
      <w:tr w:rsidR="00161483" w:rsidRPr="005C1289" w:rsidTr="000D1AB5">
        <w:tc>
          <w:tcPr>
            <w:tcW w:w="1526" w:type="dxa"/>
            <w:tcBorders>
              <w:top w:val="nil"/>
              <w:bottom w:val="nil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03353" w:rsidRPr="000D1AB5" w:rsidRDefault="0006621A" w:rsidP="000D1AB5">
            <w:pPr>
              <w:rPr>
                <w:rFonts w:ascii="Calibri" w:eastAsia="Calibri" w:hAnsi="Calibri" w:cs="Times New Roman"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U</w:t>
            </w:r>
            <w:r w:rsidR="000D1AB5" w:rsidRPr="000D1AB5">
              <w:rPr>
                <w:rFonts w:ascii="Calibri" w:eastAsia="Calibri" w:hAnsi="Calibri" w:cs="Times New Roman"/>
                <w:szCs w:val="24"/>
              </w:rPr>
              <w:t>żytkowanie urządzeń w praktyce</w:t>
            </w:r>
            <w:r w:rsidR="000D1AB5">
              <w:rPr>
                <w:rFonts w:ascii="Calibri" w:eastAsia="Calibri" w:hAnsi="Calibri" w:cs="Times New Roman"/>
                <w:szCs w:val="24"/>
              </w:rPr>
              <w:t>: Kurs wytwarzania produktów Lokalnych Gościńca 4 żywiołów</w:t>
            </w:r>
          </w:p>
        </w:tc>
      </w:tr>
      <w:tr w:rsidR="00161483" w:rsidRPr="005C1289" w:rsidTr="000D1AB5">
        <w:trPr>
          <w:cnfStyle w:val="000000100000"/>
        </w:trPr>
        <w:tc>
          <w:tcPr>
            <w:tcW w:w="1526" w:type="dxa"/>
            <w:tcBorders>
              <w:top w:val="nil"/>
              <w:bottom w:val="single" w:sz="12" w:space="0" w:color="A6A6A6" w:themeColor="background1" w:themeShade="A6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6A6A6" w:themeColor="background1" w:themeShade="A6"/>
            </w:tcBorders>
          </w:tcPr>
          <w:p w:rsidR="00161483" w:rsidRPr="005C1289" w:rsidRDefault="000D1AB5" w:rsidP="000D1AB5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Obiad </w:t>
            </w:r>
          </w:p>
        </w:tc>
      </w:tr>
      <w:tr w:rsidR="00161483" w:rsidRPr="003A0DFD" w:rsidTr="000D1AB5"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0D1AB5" w:rsidRDefault="000D1AB5" w:rsidP="000D1AB5">
            <w:pPr>
              <w:rPr>
                <w:rFonts w:ascii="Calibri" w:eastAsia="Calibri" w:hAnsi="Calibri" w:cs="Times New Roman"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Prezentacja dostępnych i planowanych kanałów dystrybucji oraz obecnego etapu realizacji projektu „Produkt Lokalny Małopolska”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</w:tr>
      <w:tr w:rsidR="002A05EB" w:rsidRPr="003A0DFD" w:rsidTr="000D1AB5">
        <w:trPr>
          <w:cnfStyle w:val="000000100000"/>
        </w:trPr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2A05EB" w:rsidRPr="007852E1" w:rsidRDefault="002A05EB" w:rsidP="00755517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2A05EB" w:rsidRPr="000D1AB5" w:rsidRDefault="002A05EB" w:rsidP="000D1AB5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Dyskusja</w:t>
            </w:r>
          </w:p>
        </w:tc>
      </w:tr>
      <w:tr w:rsidR="000D1AB5" w:rsidRPr="000D1AB5" w:rsidTr="000D1AB5"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0D1AB5" w:rsidRPr="007852E1" w:rsidRDefault="000D1AB5" w:rsidP="00755517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0D1AB5" w:rsidRPr="000D1AB5" w:rsidRDefault="000D1AB5" w:rsidP="000D1AB5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 w:rsidRPr="000D1AB5">
              <w:rPr>
                <w:rFonts w:ascii="Calibri" w:eastAsia="Calibri" w:hAnsi="Calibri" w:cs="Times New Roman"/>
                <w:b/>
                <w:szCs w:val="24"/>
              </w:rPr>
              <w:t>Zakończenie spotkania</w:t>
            </w:r>
          </w:p>
        </w:tc>
      </w:tr>
    </w:tbl>
    <w:p w:rsidR="003B177C" w:rsidRDefault="003B177C"/>
    <w:p w:rsidR="002D3188" w:rsidRDefault="002D3188">
      <w:pPr>
        <w:rPr>
          <w:b/>
          <w:color w:val="7F7F7F" w:themeColor="text1" w:themeTint="80"/>
          <w:sz w:val="24"/>
          <w:szCs w:val="40"/>
        </w:rPr>
      </w:pPr>
    </w:p>
    <w:sectPr w:rsidR="002D3188" w:rsidSect="00AE3F3B">
      <w:headerReference w:type="default" r:id="rId6"/>
      <w:footerReference w:type="default" r:id="rId7"/>
      <w:pgSz w:w="11906" w:h="16838"/>
      <w:pgMar w:top="2268" w:right="1418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80" w:rsidRDefault="00624580" w:rsidP="008C24CA">
      <w:pPr>
        <w:spacing w:after="0" w:line="240" w:lineRule="auto"/>
      </w:pPr>
      <w:r>
        <w:separator/>
      </w:r>
    </w:p>
  </w:endnote>
  <w:endnote w:type="continuationSeparator" w:id="0">
    <w:p w:rsidR="00624580" w:rsidRDefault="00624580" w:rsidP="008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CA" w:rsidRDefault="008C24C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103" cy="905258"/>
          <wp:effectExtent l="19050" t="0" r="747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_papier_pl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103" cy="90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80" w:rsidRDefault="00624580" w:rsidP="008C24CA">
      <w:pPr>
        <w:spacing w:after="0" w:line="240" w:lineRule="auto"/>
      </w:pPr>
      <w:r>
        <w:separator/>
      </w:r>
    </w:p>
  </w:footnote>
  <w:footnote w:type="continuationSeparator" w:id="0">
    <w:p w:rsidR="00624580" w:rsidRDefault="00624580" w:rsidP="008C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3B" w:rsidRDefault="00AE3F3B" w:rsidP="00AE3F3B">
    <w:pPr>
      <w:pStyle w:val="Nagwek"/>
      <w:tabs>
        <w:tab w:val="clear" w:pos="4536"/>
        <w:tab w:val="clear" w:pos="9072"/>
        <w:tab w:val="left" w:pos="3930"/>
        <w:tab w:val="center" w:pos="5103"/>
        <w:tab w:val="right" w:pos="9356"/>
      </w:tabs>
      <w:ind w:left="-284"/>
    </w:pPr>
    <w:r>
      <w:rPr>
        <w:noProof/>
      </w:rPr>
      <w:drawing>
        <wp:inline distT="0" distB="0" distL="0" distR="0">
          <wp:extent cx="2034000" cy="540000"/>
          <wp:effectExtent l="0" t="0" r="0" b="0"/>
          <wp:docPr id="12" name="Obraz 5" descr="S:\Komunikaty\Ogloszenia\Promocja\LOGA\FPDS_NOWE LOGO\fpd_rgb\fpd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Komunikaty\Ogloszenia\Promocja\LOGA\FPDS_NOWE LOGO\fpd_rgb\fpd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8" t="18644" r="5758" b="16102"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91600" cy="612000"/>
          <wp:effectExtent l="19050" t="0" r="0" b="0"/>
          <wp:docPr id="1" name="Obraz 2" descr="S:\Komunikaty\Ogloszenia\PLM\Promocja\Logotypy\Partnerzy\Goscini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ty\Ogloszenia\PLM\Promocja\Logotypy\Partnerzy\Gosciniec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4CA" w:rsidRPr="00AE3F3B" w:rsidRDefault="00CF68E9" w:rsidP="00AE3F3B">
    <w:pPr>
      <w:pStyle w:val="Nagwek"/>
      <w:tabs>
        <w:tab w:val="clear" w:pos="9072"/>
        <w:tab w:val="right" w:pos="9639"/>
      </w:tabs>
      <w:spacing w:before="240"/>
      <w:ind w:left="-1418" w:right="-1418"/>
      <w:rPr>
        <w:sz w:val="20"/>
      </w:rPr>
    </w:pPr>
    <w:r>
      <w:pict>
        <v:rect id="_x0000_i1025" style="width:595.3pt;height:1.5pt" o:hralign="center" o:hrstd="t" o:hrnoshade="t" o:hr="t" fillcolor="#9d9da1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A2D"/>
    <w:rsid w:val="00034585"/>
    <w:rsid w:val="0006120A"/>
    <w:rsid w:val="0006621A"/>
    <w:rsid w:val="000D1AB5"/>
    <w:rsid w:val="001153F4"/>
    <w:rsid w:val="00133B36"/>
    <w:rsid w:val="00161483"/>
    <w:rsid w:val="00176DE3"/>
    <w:rsid w:val="001A4441"/>
    <w:rsid w:val="001C1853"/>
    <w:rsid w:val="001D75AB"/>
    <w:rsid w:val="002179C8"/>
    <w:rsid w:val="00251D4B"/>
    <w:rsid w:val="00265E4C"/>
    <w:rsid w:val="002A05EB"/>
    <w:rsid w:val="002A6F10"/>
    <w:rsid w:val="002D3188"/>
    <w:rsid w:val="00300D72"/>
    <w:rsid w:val="0035789B"/>
    <w:rsid w:val="003A09BD"/>
    <w:rsid w:val="003A0DFD"/>
    <w:rsid w:val="003B177C"/>
    <w:rsid w:val="00445A2D"/>
    <w:rsid w:val="00465A9F"/>
    <w:rsid w:val="00496DD2"/>
    <w:rsid w:val="004B0B1E"/>
    <w:rsid w:val="00522E7E"/>
    <w:rsid w:val="0053314F"/>
    <w:rsid w:val="005C1289"/>
    <w:rsid w:val="005C3253"/>
    <w:rsid w:val="00624580"/>
    <w:rsid w:val="00645008"/>
    <w:rsid w:val="006C3566"/>
    <w:rsid w:val="006C356E"/>
    <w:rsid w:val="006D7E7F"/>
    <w:rsid w:val="006F2805"/>
    <w:rsid w:val="0072258D"/>
    <w:rsid w:val="00730930"/>
    <w:rsid w:val="007C3365"/>
    <w:rsid w:val="007D46AB"/>
    <w:rsid w:val="00853511"/>
    <w:rsid w:val="008548C5"/>
    <w:rsid w:val="00856B45"/>
    <w:rsid w:val="008764B6"/>
    <w:rsid w:val="008B468F"/>
    <w:rsid w:val="008C025E"/>
    <w:rsid w:val="008C24CA"/>
    <w:rsid w:val="00903353"/>
    <w:rsid w:val="009B2398"/>
    <w:rsid w:val="00A226A8"/>
    <w:rsid w:val="00AE13CB"/>
    <w:rsid w:val="00AE3F3B"/>
    <w:rsid w:val="00B00403"/>
    <w:rsid w:val="00B1147B"/>
    <w:rsid w:val="00B222FB"/>
    <w:rsid w:val="00C93B0F"/>
    <w:rsid w:val="00CD3ADF"/>
    <w:rsid w:val="00CF68E9"/>
    <w:rsid w:val="00D31804"/>
    <w:rsid w:val="00D56331"/>
    <w:rsid w:val="00DE7FDB"/>
    <w:rsid w:val="00E24AB8"/>
    <w:rsid w:val="00E41C27"/>
    <w:rsid w:val="00E83076"/>
    <w:rsid w:val="00EE39F2"/>
    <w:rsid w:val="00F95712"/>
    <w:rsid w:val="00F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36"/>
  </w:style>
  <w:style w:type="paragraph" w:styleId="Nagwek1">
    <w:name w:val="heading 1"/>
    <w:basedOn w:val="Normalny"/>
    <w:next w:val="Normalny"/>
    <w:link w:val="Nagwek1Znak"/>
    <w:uiPriority w:val="9"/>
    <w:qFormat/>
    <w:rsid w:val="001C1853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pacing w:before="2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pacing w:line="240" w:lineRule="auto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8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1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1">
    <w:name w:val="Styl1"/>
    <w:basedOn w:val="Standardowy"/>
    <w:uiPriority w:val="99"/>
    <w:qFormat/>
    <w:rsid w:val="005C1289"/>
    <w:pPr>
      <w:spacing w:after="0" w:line="240" w:lineRule="auto"/>
    </w:pPr>
    <w:tblPr>
      <w:tblStyleRowBandSize w:val="1"/>
      <w:tblInd w:w="0" w:type="dxa"/>
      <w:tblBorders>
        <w:top w:val="single" w:sz="12" w:space="0" w:color="A6A6A6" w:themeColor="background1" w:themeShade="A6"/>
        <w:bottom w:val="single" w:sz="1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853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pacing w:before="2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pacing w:line="240" w:lineRule="auto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8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1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1">
    <w:name w:val="Styl1"/>
    <w:basedOn w:val="Standardowy"/>
    <w:uiPriority w:val="99"/>
    <w:qFormat/>
    <w:rsid w:val="005C1289"/>
    <w:pPr>
      <w:spacing w:after="0" w:line="240" w:lineRule="auto"/>
    </w:pPr>
    <w:tblPr>
      <w:tblStyleRowBandSize w:val="1"/>
      <w:tblInd w:w="0" w:type="dxa"/>
      <w:tblBorders>
        <w:top w:val="single" w:sz="12" w:space="0" w:color="A6A6A6" w:themeColor="background1" w:themeShade="A6"/>
        <w:bottom w:val="single" w:sz="1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PLM%20szkolenie%20%5bprogram%5d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PLM szkolenie [program]-1</Template>
  <TotalTime>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EeePC</cp:lastModifiedBy>
  <cp:revision>4</cp:revision>
  <cp:lastPrinted>2014-01-03T11:09:00Z</cp:lastPrinted>
  <dcterms:created xsi:type="dcterms:W3CDTF">2014-01-02T14:46:00Z</dcterms:created>
  <dcterms:modified xsi:type="dcterms:W3CDTF">2014-01-03T11:15:00Z</dcterms:modified>
</cp:coreProperties>
</file>